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2"/>
      <w:bookmarkStart w:id="1" w:name="OLE_LINK1"/>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4"/>
            <w:bookmarkStart w:id="5" w:name="OLE_LINK53"/>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c>
          <w:tcPr>
            <w:tcW w:w="3397" w:type="dxa"/>
          </w:tcPr>
          <w:p>
            <w:pPr>
              <w:rPr>
                <w:rFonts w:hAnsi="Helvetica"/>
                <w:b w:val="0"/>
                <w:bCs w:val="0"/>
              </w:rPr>
            </w:pPr>
            <w:bookmarkStart w:id="6" w:name="OLE_LINK61"/>
            <w:bookmarkStart w:id="7" w:name="OLE_LINK62"/>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4"/>
      <w:bookmarkStart w:id="9" w:name="OLE_LINK63"/>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20"/>
      <w:bookmarkStart w:id="11" w:name="OLE_LINK19"/>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pPr>
      <w:r>
        <w:rPr>
          <w:rFonts w:hint="eastAsia"/>
        </w:rPr>
        <w:t>1.4.4.19 表达式模板</w:t>
      </w:r>
    </w:p>
    <w:p>
      <w:pPr>
        <w:ind w:firstLine="420" w:firstLineChars="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firstLine="420" w:firstLineChars="0"/>
      </w:pPr>
      <w:bookmarkStart w:id="62" w:name="_GoBack"/>
      <w:bookmarkEnd w:id="62"/>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6"/>
      <w:bookmarkStart w:id="13" w:name="OLE_LINK65"/>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3"/>
      <w:bookmarkStart w:id="15" w:name="OLE_LINK4"/>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6"/>
      <w:bookmarkStart w:id="17" w:name="OLE_LINK5"/>
      <w:r>
        <w:rPr>
          <w:rFonts w:hint="eastAsia"/>
        </w:rPr>
        <w:t>org</w:t>
      </w:r>
      <w:r>
        <w:t>.springframework.mock</w:t>
      </w:r>
      <w:bookmarkEnd w:id="16"/>
      <w:bookmarkEnd w:id="17"/>
      <w:r>
        <w:t>.http.server.reactive</w:t>
      </w:r>
      <w:r>
        <w:rPr>
          <w:rFonts w:hint="eastAsia"/>
        </w:rPr>
        <w:t>包下含有WebFlux应用程序中使用的</w:t>
      </w:r>
      <w:bookmarkStart w:id="18" w:name="OLE_LINK7"/>
      <w:bookmarkStart w:id="19" w:name="OLE_LINK8"/>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9"/>
      <w:bookmarkStart w:id="21" w:name="OLE_LINK10"/>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2"/>
      <w:bookmarkStart w:id="23" w:name="OLE_LINK11"/>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6"/>
      <w:bookmarkStart w:id="25" w:name="OLE_LINK15"/>
      <w:r>
        <w:rPr>
          <w:rFonts w:hint="eastAsia"/>
        </w:rPr>
        <w:t>SpringClassRule</w:t>
      </w:r>
      <w:bookmarkEnd w:id="24"/>
      <w:bookmarkEnd w:id="25"/>
      <w:r>
        <w:rPr>
          <w:rFonts w:hint="eastAsia"/>
        </w:rPr>
        <w:t>与</w:t>
      </w:r>
      <w:bookmarkStart w:id="26" w:name="OLE_LINK17"/>
      <w:bookmarkStart w:id="27" w:name="OLE_LINK18"/>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3"/>
      <w:bookmarkStart w:id="29" w:name="OLE_LINK14"/>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1"/>
      <w:bookmarkStart w:id="35" w:name="OLE_LINK22"/>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4"/>
      <w:bookmarkStart w:id="37" w:name="OLE_LINK33"/>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pPr>
      <w:r>
        <w:rPr>
          <w:rFonts w:hint="eastAsia"/>
        </w:rPr>
        <w:t>4.1.4.3 处理器方法</w:t>
      </w:r>
    </w:p>
    <w:p>
      <w:pPr>
        <w:ind w:firstLine="420"/>
      </w:pPr>
      <w:r>
        <w:rPr>
          <w:rFonts w:hint="eastAsia"/>
        </w:rPr>
        <w:t>@RequestMapping处理器方法有灵活的签名，支持特别多的参数与返回值。</w:t>
      </w:r>
    </w:p>
    <w:p>
      <w:pPr>
        <w:ind w:firstLine="420"/>
      </w:pPr>
      <w:r>
        <w:rPr>
          <w:rFonts w:hint="eastAsia"/>
        </w:rPr>
        <w:t>下面的表格列出了支持的所有的控制器方法参数，JDK</w:t>
      </w:r>
      <w:r>
        <w:t>8</w:t>
      </w:r>
      <w:r>
        <w:rPr>
          <w:rFonts w:hint="eastAsia"/>
        </w:rPr>
        <w:t>的Optional也是支持的，与带有required属性的注解（@RequestParam，@RequestHeader或者其他的注解）一起使用，表示required</w:t>
      </w:r>
      <w:r>
        <w:t>=</w:t>
      </w:r>
      <w:r>
        <w:rPr>
          <w:rFonts w:hint="eastAsia"/>
        </w:rPr>
        <w:t>false。</w:t>
      </w: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2"/>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3"/>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49"/>
        </w:numPr>
        <w:ind w:left="900"/>
        <w:rPr>
          <w:rStyle w:val="193"/>
        </w:rPr>
      </w:pPr>
      <w:r>
        <w:rPr>
          <w:rStyle w:val="193"/>
          <w:rFonts w:hint="eastAsia"/>
        </w:rPr>
        <w:t>绑定request参数到一个model对象上；</w:t>
      </w:r>
    </w:p>
    <w:p>
      <w:pPr>
        <w:pStyle w:val="205"/>
        <w:numPr>
          <w:ilvl w:val="0"/>
          <w:numId w:val="49"/>
        </w:numPr>
        <w:ind w:left="900"/>
        <w:rPr>
          <w:rStyle w:val="193"/>
        </w:rPr>
      </w:pPr>
      <w:r>
        <w:rPr>
          <w:rStyle w:val="193"/>
          <w:rFonts w:hint="eastAsia"/>
        </w:rPr>
        <w:t>把基于String的请求值（参数、路径参数、header、cookie等）转换成controller方法上的目标类型；</w:t>
      </w:r>
    </w:p>
    <w:p>
      <w:pPr>
        <w:pStyle w:val="205"/>
        <w:numPr>
          <w:ilvl w:val="0"/>
          <w:numId w:val="49"/>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4"/>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5"/>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76"/>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77"/>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78"/>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79"/>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0"/>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1"/>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2"/>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3"/>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4"/>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5"/>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86"/>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87"/>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88"/>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0"/>
        </w:numPr>
      </w:pPr>
      <w:r>
        <w:t>JdbcTemplate</w:t>
      </w:r>
      <w:r>
        <w:rPr>
          <w:rFonts w:hint="eastAsia"/>
        </w:rPr>
        <w:t>：最常见的方式，所有其他的方式都是基于它的；</w:t>
      </w:r>
    </w:p>
    <w:p>
      <w:pPr>
        <w:pStyle w:val="186"/>
        <w:numPr>
          <w:ilvl w:val="0"/>
          <w:numId w:val="50"/>
        </w:numPr>
      </w:pPr>
      <w:r>
        <w:t>NamedParameterJdbcTemplate</w:t>
      </w:r>
      <w:r>
        <w:rPr>
          <w:rFonts w:hint="eastAsia"/>
        </w:rPr>
        <w:t>：代替传统的？占位符，使用命名参数；</w:t>
      </w:r>
    </w:p>
    <w:p>
      <w:pPr>
        <w:pStyle w:val="186"/>
        <w:numPr>
          <w:ilvl w:val="0"/>
          <w:numId w:val="50"/>
        </w:numPr>
      </w:pPr>
      <w:r>
        <w:t>SimpleJdbcInsert</w:t>
      </w:r>
      <w:r>
        <w:rPr>
          <w:rFonts w:hint="eastAsia"/>
        </w:rPr>
        <w:t>与</w:t>
      </w:r>
      <w:r>
        <w:t>SimpleJdbcCall</w:t>
      </w:r>
      <w:r>
        <w:rPr>
          <w:rFonts w:hint="eastAsia"/>
        </w:rPr>
        <w:t>：简化了必要的配置，使用约定内容；</w:t>
      </w:r>
    </w:p>
    <w:p>
      <w:pPr>
        <w:pStyle w:val="186"/>
        <w:numPr>
          <w:ilvl w:val="0"/>
          <w:numId w:val="50"/>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89"/>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0"/>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1"/>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38" w:name="OLE_LINK24"/>
      <w:bookmarkStart w:id="39" w:name="OLE_LINK23"/>
      <w:r>
        <w:rPr>
          <w:rFonts w:hint="eastAsia"/>
        </w:rPr>
        <w:t>4.4.3.1 概述</w:t>
      </w:r>
      <w:bookmarkEnd w:id="38"/>
      <w:bookmarkEnd w:id="39"/>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1"/>
        </w:numPr>
      </w:pPr>
      <w:r>
        <w:t>SockJS</w:t>
      </w:r>
      <w:r>
        <w:rPr>
          <w:rFonts w:hint="eastAsia"/>
        </w:rPr>
        <w:t>协议；</w:t>
      </w:r>
    </w:p>
    <w:p>
      <w:pPr>
        <w:pStyle w:val="186"/>
        <w:numPr>
          <w:ilvl w:val="0"/>
          <w:numId w:val="51"/>
        </w:numPr>
      </w:pPr>
      <w:r>
        <w:t>SockJS</w:t>
      </w:r>
      <w:r>
        <w:rPr>
          <w:rFonts w:hint="eastAsia"/>
        </w:rPr>
        <w:t>的</w:t>
      </w:r>
      <w:r>
        <w:t>JavaScript</w:t>
      </w:r>
      <w:r>
        <w:rPr>
          <w:rFonts w:hint="eastAsia"/>
        </w:rPr>
        <w:t>客户端，在浏览器端使用的客户端库</w:t>
      </w:r>
    </w:p>
    <w:p>
      <w:pPr>
        <w:pStyle w:val="186"/>
        <w:numPr>
          <w:ilvl w:val="0"/>
          <w:numId w:val="51"/>
        </w:numPr>
      </w:pPr>
      <w:r>
        <w:t>SockJS</w:t>
      </w:r>
      <w:r>
        <w:rPr>
          <w:rFonts w:hint="eastAsia"/>
        </w:rPr>
        <w:t>的服务器实现，包含在</w:t>
      </w:r>
      <w:r>
        <w:t>spring-websocket</w:t>
      </w:r>
      <w:r>
        <w:rPr>
          <w:rFonts w:hint="eastAsia"/>
        </w:rPr>
        <w:t>模块中；</w:t>
      </w:r>
    </w:p>
    <w:p>
      <w:pPr>
        <w:pStyle w:val="186"/>
        <w:numPr>
          <w:ilvl w:val="0"/>
          <w:numId w:val="51"/>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92"/>
                    <a:stretch>
                      <a:fillRect/>
                    </a:stretch>
                  </pic:blipFill>
                  <pic:spPr>
                    <a:xfrm>
                      <a:off x="0" y="0"/>
                      <a:ext cx="4585792" cy="237896"/>
                    </a:xfrm>
                    <a:prstGeom prst="rect">
                      <a:avLst/>
                    </a:prstGeom>
                    <a:noFill/>
                    <a:ln>
                      <a:noFill/>
                    </a:ln>
                  </pic:spPr>
                </pic:pic>
              </a:graphicData>
            </a:graphic>
          </wp:inline>
        </w:drawing>
      </w:r>
    </w:p>
    <w:p>
      <w:pPr>
        <w:pStyle w:val="205"/>
        <w:numPr>
          <w:ilvl w:val="0"/>
          <w:numId w:val="52"/>
        </w:numPr>
        <w:rPr>
          <w:rFonts w:ascii="Songti SC" w:cs="Songti SC"/>
        </w:rPr>
      </w:pPr>
      <w:r>
        <w:t>server-id</w:t>
      </w:r>
      <w:r>
        <w:rPr>
          <w:rFonts w:hint="eastAsia"/>
        </w:rPr>
        <w:t>用来在集群中路由请求，其他情况没什么用</w:t>
      </w:r>
    </w:p>
    <w:p>
      <w:pPr>
        <w:pStyle w:val="205"/>
        <w:numPr>
          <w:ilvl w:val="0"/>
          <w:numId w:val="52"/>
        </w:numPr>
        <w:rPr>
          <w:rFonts w:ascii="Songti SC" w:cs="Songti SC"/>
        </w:rPr>
      </w:pPr>
      <w:r>
        <w:t>session-id</w:t>
      </w:r>
      <w:r>
        <w:rPr>
          <w:rFonts w:hint="eastAsia"/>
        </w:rPr>
        <w:t>指明HTTP请求属于哪个SockJS的Session；</w:t>
      </w:r>
    </w:p>
    <w:p>
      <w:pPr>
        <w:pStyle w:val="205"/>
        <w:numPr>
          <w:ilvl w:val="0"/>
          <w:numId w:val="52"/>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3"/>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0" w:name="OLE_LINK52"/>
      <w:bookmarkStart w:id="41" w:name="OLE_LINK51"/>
      <w:r>
        <w:t>IE 8,9</w:t>
      </w:r>
      <w:bookmarkEnd w:id="40"/>
      <w:bookmarkEnd w:id="41"/>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2" w:name="OLE_LINK55"/>
      <w:bookmarkStart w:id="43" w:name="OLE_LINK56"/>
      <w:r>
        <w:t>X-Frame-Options</w:t>
      </w:r>
      <w:bookmarkEnd w:id="42"/>
      <w:bookmarkEnd w:id="43"/>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4"/>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3"/>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3"/>
        </w:numPr>
        <w:rPr>
          <w:rFonts w:eastAsia="PingFang SC"/>
        </w:rPr>
      </w:pPr>
      <w:r>
        <w:rPr>
          <w:rFonts w:eastAsia="PingFang SC"/>
        </w:rPr>
        <w:t>Access-Control-Allow-Credentials:</w:t>
      </w:r>
      <w:r>
        <w:t>true</w:t>
      </w:r>
    </w:p>
    <w:p>
      <w:pPr>
        <w:pStyle w:val="205"/>
        <w:numPr>
          <w:ilvl w:val="0"/>
          <w:numId w:val="53"/>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3"/>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3"/>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4"/>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4"/>
        </w:numPr>
      </w:pPr>
      <w:r>
        <w:t>JettyWebSocketClient</w:t>
      </w:r>
      <w:r>
        <w:rPr>
          <w:rFonts w:hint="eastAsia"/>
        </w:rPr>
        <w:t>；</w:t>
      </w:r>
    </w:p>
    <w:p>
      <w:pPr>
        <w:pStyle w:val="186"/>
        <w:numPr>
          <w:ilvl w:val="0"/>
          <w:numId w:val="54"/>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5"/>
        </w:numPr>
      </w:pPr>
      <w:r>
        <w:t>RestTemplateXhrTransport</w:t>
      </w:r>
      <w:r>
        <w:rPr>
          <w:rFonts w:hint="eastAsia"/>
        </w:rPr>
        <w:t>，使用RestTemplate发送HTTP请求；</w:t>
      </w:r>
    </w:p>
    <w:p>
      <w:pPr>
        <w:pStyle w:val="186"/>
        <w:numPr>
          <w:ilvl w:val="0"/>
          <w:numId w:val="55"/>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5"/>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96"/>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97"/>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98"/>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99"/>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00"/>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01"/>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02"/>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6"/>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6"/>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6"/>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3"/>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7"/>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7"/>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4"/>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8"/>
        </w:numPr>
      </w:pPr>
      <w:r>
        <w:t>Message</w:t>
      </w:r>
      <w:r>
        <w:rPr>
          <w:rFonts w:hint="eastAsia"/>
        </w:rPr>
        <w:t>：代表一个消息</w:t>
      </w:r>
      <w:r>
        <w:t>，</w:t>
      </w:r>
      <w:r>
        <w:rPr>
          <w:rFonts w:hint="eastAsia"/>
          <w:lang w:eastAsia="zh-Hans"/>
        </w:rPr>
        <w:t>包括headers与payload</w:t>
      </w:r>
      <w:r>
        <w:rPr>
          <w:rFonts w:hint="eastAsia"/>
        </w:rPr>
        <w:t>；</w:t>
      </w:r>
      <w:bookmarkStart w:id="44" w:name="OLE_LINK57"/>
      <w:bookmarkStart w:id="45" w:name="OLE_LINK58"/>
    </w:p>
    <w:p>
      <w:pPr>
        <w:pStyle w:val="186"/>
        <w:numPr>
          <w:ilvl w:val="0"/>
          <w:numId w:val="58"/>
        </w:numPr>
      </w:pPr>
      <w:r>
        <w:t>MessageHandler</w:t>
      </w:r>
      <w:bookmarkEnd w:id="44"/>
      <w:bookmarkEnd w:id="45"/>
      <w:r>
        <w:rPr>
          <w:rFonts w:hint="eastAsia"/>
        </w:rPr>
        <w:t>：处理消息的方法；</w:t>
      </w:r>
      <w:bookmarkStart w:id="46" w:name="OLE_LINK60"/>
      <w:bookmarkStart w:id="47" w:name="OLE_LINK59"/>
    </w:p>
    <w:p>
      <w:pPr>
        <w:pStyle w:val="186"/>
        <w:numPr>
          <w:ilvl w:val="0"/>
          <w:numId w:val="58"/>
        </w:numPr>
      </w:pPr>
      <w:r>
        <w:t>Message</w:t>
      </w:r>
      <w:r>
        <w:rPr>
          <w:rFonts w:hint="eastAsia"/>
        </w:rPr>
        <w:t>Channel</w:t>
      </w:r>
      <w:bookmarkEnd w:id="46"/>
      <w:bookmarkEnd w:id="47"/>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8"/>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8"/>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5"/>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59"/>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59"/>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59"/>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06"/>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07"/>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08"/>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0"/>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0"/>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1"/>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1"/>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09"/>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1"/>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10"/>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1"/>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2"/>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3"/>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4"/>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5"/>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16"/>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2"/>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2"/>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17"/>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18"/>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19"/>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20"/>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1"/>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3"/>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3"/>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3"/>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3"/>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3"/>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3"/>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2"/>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3"/>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4"/>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5"/>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26"/>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27"/>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28"/>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48" w:name="OLE_LINK49"/>
      <w:bookmarkStart w:id="49" w:name="OLE_LINK50"/>
      <w:r>
        <w:t>WebSocketStompClient</w:t>
      </w:r>
      <w:bookmarkEnd w:id="48"/>
      <w:bookmarkEnd w:id="49"/>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29"/>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30"/>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1"/>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2"/>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3"/>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4"/>
        </w:numPr>
        <w:rPr>
          <w:rFonts w:ascii="宋体" w:hAnsi="宋体"/>
        </w:rPr>
      </w:pPr>
      <w:r>
        <w:rPr>
          <w:shd w:val="clear" w:color="auto" w:fill="FFFFFF"/>
        </w:rPr>
        <w:t>Client WebSocket Sessions</w:t>
      </w:r>
    </w:p>
    <w:p>
      <w:pPr>
        <w:pStyle w:val="205"/>
        <w:numPr>
          <w:ilvl w:val="0"/>
          <w:numId w:val="65"/>
        </w:numPr>
      </w:pPr>
      <w:r>
        <w:rPr>
          <w:rFonts w:hint="eastAsia"/>
        </w:rPr>
        <w:t>Current，指示当前有多少客户端会话，计数进一步细分为 WebSocket 与 HTTP 流和轮询 SockJS 会话;</w:t>
      </w:r>
    </w:p>
    <w:p>
      <w:pPr>
        <w:pStyle w:val="205"/>
        <w:numPr>
          <w:ilvl w:val="0"/>
          <w:numId w:val="65"/>
        </w:numPr>
      </w:pPr>
      <w:r>
        <w:rPr>
          <w:rFonts w:hint="eastAsia"/>
        </w:rPr>
        <w:t>T</w:t>
      </w:r>
      <w:r>
        <w:t>otal</w:t>
      </w:r>
      <w:r>
        <w:rPr>
          <w:rFonts w:hint="eastAsia"/>
        </w:rPr>
        <w:t>，指示已建立的总会话数</w:t>
      </w:r>
      <w:r>
        <w:t>;</w:t>
      </w:r>
    </w:p>
    <w:p>
      <w:pPr>
        <w:pStyle w:val="205"/>
        <w:numPr>
          <w:ilvl w:val="0"/>
          <w:numId w:val="65"/>
        </w:numPr>
      </w:pPr>
      <w:r>
        <w:rPr>
          <w:shd w:val="clear" w:color="auto" w:fill="FFFFFF"/>
        </w:rPr>
        <w:t>Abnormally Closed</w:t>
      </w:r>
    </w:p>
    <w:p>
      <w:pPr>
        <w:pStyle w:val="205"/>
        <w:numPr>
          <w:ilvl w:val="1"/>
          <w:numId w:val="65"/>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5"/>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5"/>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6"/>
        </w:numPr>
      </w:pPr>
      <w:r>
        <w:rPr>
          <w:rFonts w:hint="eastAsia"/>
        </w:rPr>
        <w:t>S</w:t>
      </w:r>
      <w:r>
        <w:t>TOMP Frames</w:t>
      </w:r>
    </w:p>
    <w:p>
      <w:pPr>
        <w:pStyle w:val="205"/>
        <w:ind w:left="840" w:firstLine="0"/>
      </w:pPr>
    </w:p>
    <w:p>
      <w:pPr>
        <w:pStyle w:val="205"/>
        <w:numPr>
          <w:ilvl w:val="0"/>
          <w:numId w:val="64"/>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7"/>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7"/>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4"/>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4"/>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4"/>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8"/>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8"/>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4"/>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5"/>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36"/>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37"/>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38"/>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69"/>
        </w:numPr>
      </w:pPr>
      <w:r>
        <w:rPr>
          <w:rFonts w:hint="eastAsia"/>
        </w:rPr>
        <w:t>创建邮件内容的代码是冗长的容易出错的；</w:t>
      </w:r>
    </w:p>
    <w:p>
      <w:pPr>
        <w:pStyle w:val="186"/>
        <w:numPr>
          <w:ilvl w:val="0"/>
          <w:numId w:val="69"/>
        </w:numPr>
      </w:pPr>
      <w:r>
        <w:rPr>
          <w:rFonts w:hint="eastAsia"/>
        </w:rPr>
        <w:t>没有对显示逻辑与业务逻辑进行明确的分界；</w:t>
      </w:r>
    </w:p>
    <w:p>
      <w:pPr>
        <w:pStyle w:val="186"/>
        <w:numPr>
          <w:ilvl w:val="0"/>
          <w:numId w:val="69"/>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39"/>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40"/>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1"/>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0" w:name="OLE_LINK28"/>
      <w:bookmarkStart w:id="51" w:name="OLE_LINK27"/>
      <w:r>
        <w:t>SchedulingConfigurer</w:t>
      </w:r>
      <w:bookmarkEnd w:id="50"/>
      <w:bookmarkEnd w:id="51"/>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2"/>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0"/>
        </w:numPr>
      </w:pPr>
      <w:r>
        <w:rPr>
          <w:rFonts w:hint="eastAsia"/>
        </w:rPr>
        <w:t>缓存声明，识别哪些方法需要被缓存以及他们的策略；</w:t>
      </w:r>
    </w:p>
    <w:p>
      <w:pPr>
        <w:pStyle w:val="205"/>
        <w:numPr>
          <w:ilvl w:val="0"/>
          <w:numId w:val="70"/>
        </w:numPr>
      </w:pPr>
      <w:r>
        <w:rPr>
          <w:rFonts w:hint="eastAsia"/>
        </w:rPr>
        <w:t>缓存配置，配置数据应该被缓存到哪里以及从哪里读区；</w:t>
      </w:r>
    </w:p>
    <w:p>
      <w:pPr>
        <w:pStyle w:val="4"/>
      </w:pPr>
      <w:r>
        <w:rPr>
          <w:rFonts w:hint="eastAsia"/>
        </w:rPr>
        <w:t>6.8.2 声明式缓存</w:t>
      </w:r>
    </w:p>
    <w:p>
      <w:pPr>
        <w:pStyle w:val="205"/>
        <w:numPr>
          <w:ilvl w:val="0"/>
          <w:numId w:val="71"/>
        </w:numPr>
      </w:pPr>
      <w:bookmarkStart w:id="52" w:name="OLE_LINK29"/>
      <w:bookmarkStart w:id="53" w:name="OLE_LINK30"/>
      <w:r>
        <w:rPr>
          <w:rFonts w:hint="eastAsia"/>
        </w:rPr>
        <w:t>@Cacheable</w:t>
      </w:r>
      <w:bookmarkEnd w:id="52"/>
      <w:bookmarkEnd w:id="53"/>
      <w:r>
        <w:rPr>
          <w:rFonts w:hint="eastAsia"/>
        </w:rPr>
        <w:t>：触发缓存生成；</w:t>
      </w:r>
    </w:p>
    <w:p>
      <w:pPr>
        <w:pStyle w:val="205"/>
        <w:numPr>
          <w:ilvl w:val="0"/>
          <w:numId w:val="71"/>
        </w:numPr>
      </w:pPr>
      <w:r>
        <w:rPr>
          <w:rFonts w:hint="eastAsia"/>
        </w:rPr>
        <w:t>@CacheEvict：缓存移除策略；</w:t>
      </w:r>
    </w:p>
    <w:p>
      <w:pPr>
        <w:pStyle w:val="205"/>
        <w:numPr>
          <w:ilvl w:val="0"/>
          <w:numId w:val="71"/>
        </w:numPr>
      </w:pPr>
      <w:r>
        <w:rPr>
          <w:rFonts w:hint="eastAsia"/>
        </w:rPr>
        <w:t>@CachePut：缓存更新策略；</w:t>
      </w:r>
    </w:p>
    <w:p>
      <w:pPr>
        <w:pStyle w:val="205"/>
        <w:numPr>
          <w:ilvl w:val="0"/>
          <w:numId w:val="71"/>
        </w:numPr>
      </w:pPr>
      <w:r>
        <w:rPr>
          <w:rFonts w:hint="eastAsia"/>
        </w:rPr>
        <w:t>@Caching：组合多个缓存配置；</w:t>
      </w:r>
    </w:p>
    <w:p>
      <w:pPr>
        <w:pStyle w:val="205"/>
        <w:numPr>
          <w:ilvl w:val="0"/>
          <w:numId w:val="71"/>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3"/>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4"/>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5"/>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46"/>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47"/>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48"/>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49"/>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50"/>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1"/>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2"/>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3"/>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4" w:name="OLE_LINK44"/>
            <w:bookmarkStart w:id="55" w:name="OLE_LINK43"/>
            <w:r>
              <w:rPr>
                <w:rFonts w:hint="eastAsia"/>
              </w:rPr>
              <w:t>被调用的方法所在对象</w:t>
            </w:r>
            <w:bookmarkEnd w:id="54"/>
            <w:bookmarkEnd w:id="55"/>
          </w:p>
        </w:tc>
        <w:tc>
          <w:tcPr>
            <w:tcW w:w="2073" w:type="dxa"/>
          </w:tcPr>
          <w:p>
            <w:r>
              <w:rPr>
                <w:rFonts w:hint="eastAsia"/>
              </w:rPr>
              <w:t>#root</w:t>
            </w:r>
            <w:r>
              <w:t>.target</w:t>
            </w:r>
          </w:p>
        </w:tc>
      </w:tr>
      <w:tr>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6" w:name="OLE_LINK48"/>
            <w:bookmarkStart w:id="57" w:name="OLE_LINK47"/>
            <w:r>
              <w:rPr>
                <w:rFonts w:hint="eastAsia"/>
              </w:rPr>
              <w:t>#root</w:t>
            </w:r>
            <w:r>
              <w:t>.targetClass</w:t>
            </w:r>
            <w:bookmarkEnd w:id="56"/>
            <w:bookmarkEnd w:id="57"/>
          </w:p>
        </w:tc>
      </w:tr>
      <w:tr>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4"/>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5"/>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56"/>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57"/>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2"/>
        </w:numPr>
      </w:pPr>
      <w:r>
        <w:rPr>
          <w:rFonts w:hint="eastAsia"/>
        </w:rPr>
        <w:t>全局设置，CacheManager、KeyGenerator；</w:t>
      </w:r>
    </w:p>
    <w:p>
      <w:pPr>
        <w:pStyle w:val="205"/>
        <w:numPr>
          <w:ilvl w:val="0"/>
          <w:numId w:val="72"/>
        </w:numPr>
      </w:pPr>
      <w:r>
        <w:rPr>
          <w:rFonts w:hint="eastAsia"/>
        </w:rPr>
        <w:t>类级别的；</w:t>
      </w:r>
    </w:p>
    <w:p>
      <w:pPr>
        <w:pStyle w:val="205"/>
        <w:numPr>
          <w:ilvl w:val="0"/>
          <w:numId w:val="72"/>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c>
          <w:tcPr>
            <w:tcW w:w="1167" w:type="dxa"/>
          </w:tcPr>
          <w:p>
            <w:pPr>
              <w:rPr>
                <w:b/>
                <w:bCs/>
              </w:rPr>
            </w:pPr>
            <w:r>
              <w:rPr>
                <w:rFonts w:hint="eastAsia"/>
                <w:b/>
                <w:bCs/>
              </w:rPr>
              <w:t>key</w:t>
            </w:r>
            <w:r>
              <w:rPr>
                <w:b/>
                <w:bCs/>
              </w:rPr>
              <w:t>-</w:t>
            </w:r>
            <w:r>
              <w:rPr>
                <w:rFonts w:hint="eastAsia"/>
                <w:b/>
                <w:bCs/>
              </w:rPr>
              <w:t>generator</w:t>
            </w:r>
          </w:p>
        </w:tc>
        <w:tc>
          <w:tcPr>
            <w:tcW w:w="1979" w:type="dxa"/>
          </w:tcPr>
          <w:p>
            <w:bookmarkStart w:id="58" w:name="OLE_LINK45"/>
            <w:bookmarkStart w:id="59" w:name="OLE_LINK46"/>
            <w:r>
              <w:t>C</w:t>
            </w:r>
            <w:r>
              <w:rPr>
                <w:rFonts w:hint="eastAsia"/>
              </w:rPr>
              <w:t>achingConfigurer</w:t>
            </w:r>
            <w:bookmarkEnd w:id="58"/>
            <w:bookmarkEnd w:id="59"/>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58"/>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59"/>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60"/>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1"/>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2"/>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3"/>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0" w:name="OLE_LINK32"/>
      <w:bookmarkStart w:id="61" w:name="OLE_LINK31"/>
      <w:r>
        <w:t>CacheKeyGenerator</w:t>
      </w:r>
      <w:bookmarkEnd w:id="60"/>
      <w:bookmarkEnd w:id="61"/>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4"/>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5"/>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66"/>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67"/>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68"/>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69"/>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70"/>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1"/>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2"/>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iti SC Medium">
    <w:panose1 w:val="02000000000000000000"/>
    <w:charset w:val="80"/>
    <w:family w:val="auto"/>
    <w:pitch w:val="default"/>
    <w:sig w:usb0="00000000" w:usb1="00000000" w:usb2="00000000" w:usb3="00000000" w:csb0="00160000" w:csb1="00000000"/>
  </w:font>
  <w:font w:name="黑体-简 中等">
    <w:panose1 w:val="02000000000000000000"/>
    <w:charset w:val="80"/>
    <w:family w:val="auto"/>
    <w:pitch w:val="default"/>
    <w:sig w:usb0="00000000" w:usb1="00000000" w:usb2="00000000" w:usb3="00000000" w:csb0="00160000" w:csb1="00000000"/>
  </w:font>
  <w:font w:name="Songti SC">
    <w:panose1 w:val="02010600040101010101"/>
    <w:charset w:val="86"/>
    <w:family w:val="auto"/>
    <w:pitch w:val="default"/>
    <w:sig w:usb0="00000000" w:usb1="00000000" w:usb2="00000000" w:usb3="00000000" w:csb0="00160000" w:csb1="00000000"/>
  </w:font>
  <w:font w:name="Times New Roman (正文 CS 字体)">
    <w:altName w:val="Helvetica Neue"/>
    <w:panose1 w:val="020B0604020202020204"/>
    <w:charset w:val="00"/>
    <w:family w:val="auto"/>
    <w:pitch w:val="default"/>
    <w:sig w:usb0="00000000" w:usb1="00000000" w:usb2="00000000" w:usb3="00000000" w:csb0="00000000" w:csb1="00000000"/>
  </w:font>
  <w:font w:name="PingFang SC">
    <w:panose1 w:val="020B0400000000000000"/>
    <w:charset w:val="86"/>
    <w:family w:val="swiss"/>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Courier">
    <w:altName w:val="苹方-简"/>
    <w:panose1 w:val="00000000000000000000"/>
    <w:charset w:val="00"/>
    <w:family w:val="auto"/>
    <w:pitch w:val="default"/>
    <w:sig w:usb0="00000000" w:usb1="00000000" w:usb2="00000000" w:usb3="00000000" w:csb0="00000003" w:csb1="00000000"/>
  </w:font>
  <w:font w:name="苹方-简">
    <w:panose1 w:val="020B0400000000000000"/>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2000019F" w:csb1="00000000"/>
  </w:font>
  <w:font w:name="Times">
    <w:altName w:val="Helvetica Neue"/>
    <w:panose1 w:val="00000500000000020000"/>
    <w:charset w:val="00"/>
    <w:family w:val="auto"/>
    <w:pitch w:val="default"/>
    <w:sig w:usb0="00000000" w:usb1="00000000" w:usb2="00000000" w:usb3="00000000" w:csb0="0000019F"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F3BE7922"/>
    <w:multiLevelType w:val="singleLevel"/>
    <w:tmpl w:val="F3BE7922"/>
    <w:lvl w:ilvl="0" w:tentative="0">
      <w:start w:val="1"/>
      <w:numFmt w:val="decimal"/>
      <w:lvlText w:val="(%1)"/>
      <w:lvlJc w:val="left"/>
      <w:pPr>
        <w:ind w:left="425" w:hanging="425"/>
      </w:pPr>
      <w:rPr>
        <w:rFonts w:hint="default"/>
      </w:rPr>
    </w:lvl>
  </w:abstractNum>
  <w:abstractNum w:abstractNumId="6">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7">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8">
    <w:nsid w:val="FFFD7929"/>
    <w:multiLevelType w:val="singleLevel"/>
    <w:tmpl w:val="FFFD7929"/>
    <w:lvl w:ilvl="0" w:tentative="0">
      <w:start w:val="1"/>
      <w:numFmt w:val="chineseCounting"/>
      <w:suff w:val="space"/>
      <w:lvlText w:val="第%1部分"/>
      <w:lvlJc w:val="left"/>
      <w:rPr>
        <w:rFonts w:hint="eastAsia"/>
      </w:rPr>
    </w:lvl>
  </w:abstractNum>
  <w:abstractNum w:abstractNumId="9">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0">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9">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0">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3">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5">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2">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3">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4">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6">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8">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9">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1">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4">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6">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8">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9">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0">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2">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3">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4">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6">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7">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9">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0">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4"/>
  </w:num>
  <w:num w:numId="2">
    <w:abstractNumId w:val="8"/>
  </w:num>
  <w:num w:numId="3">
    <w:abstractNumId w:val="18"/>
  </w:num>
  <w:num w:numId="4">
    <w:abstractNumId w:val="70"/>
  </w:num>
  <w:num w:numId="5">
    <w:abstractNumId w:val="42"/>
  </w:num>
  <w:num w:numId="6">
    <w:abstractNumId w:val="61"/>
  </w:num>
  <w:num w:numId="7">
    <w:abstractNumId w:val="5"/>
  </w:num>
  <w:num w:numId="8">
    <w:abstractNumId w:val="34"/>
  </w:num>
  <w:num w:numId="9">
    <w:abstractNumId w:val="9"/>
  </w:num>
  <w:num w:numId="10">
    <w:abstractNumId w:val="32"/>
  </w:num>
  <w:num w:numId="11">
    <w:abstractNumId w:val="58"/>
  </w:num>
  <w:num w:numId="12">
    <w:abstractNumId w:val="49"/>
  </w:num>
  <w:num w:numId="13">
    <w:abstractNumId w:val="12"/>
  </w:num>
  <w:num w:numId="14">
    <w:abstractNumId w:val="21"/>
  </w:num>
  <w:num w:numId="15">
    <w:abstractNumId w:val="17"/>
  </w:num>
  <w:num w:numId="16">
    <w:abstractNumId w:val="1"/>
  </w:num>
  <w:num w:numId="17">
    <w:abstractNumId w:val="7"/>
  </w:num>
  <w:num w:numId="18">
    <w:abstractNumId w:val="11"/>
  </w:num>
  <w:num w:numId="19">
    <w:abstractNumId w:val="43"/>
  </w:num>
  <w:num w:numId="20">
    <w:abstractNumId w:val="33"/>
  </w:num>
  <w:num w:numId="21">
    <w:abstractNumId w:val="22"/>
  </w:num>
  <w:num w:numId="22">
    <w:abstractNumId w:val="30"/>
  </w:num>
  <w:num w:numId="23">
    <w:abstractNumId w:val="16"/>
  </w:num>
  <w:num w:numId="24">
    <w:abstractNumId w:val="59"/>
  </w:num>
  <w:num w:numId="25">
    <w:abstractNumId w:val="19"/>
  </w:num>
  <w:num w:numId="26">
    <w:abstractNumId w:val="46"/>
  </w:num>
  <w:num w:numId="27">
    <w:abstractNumId w:val="55"/>
  </w:num>
  <w:num w:numId="28">
    <w:abstractNumId w:val="31"/>
  </w:num>
  <w:num w:numId="29">
    <w:abstractNumId w:val="40"/>
  </w:num>
  <w:num w:numId="30">
    <w:abstractNumId w:val="4"/>
  </w:num>
  <w:num w:numId="31">
    <w:abstractNumId w:val="15"/>
  </w:num>
  <w:num w:numId="32">
    <w:abstractNumId w:val="20"/>
  </w:num>
  <w:num w:numId="33">
    <w:abstractNumId w:val="62"/>
  </w:num>
  <w:num w:numId="34">
    <w:abstractNumId w:val="47"/>
  </w:num>
  <w:num w:numId="35">
    <w:abstractNumId w:val="68"/>
  </w:num>
  <w:num w:numId="36">
    <w:abstractNumId w:val="54"/>
  </w:num>
  <w:num w:numId="37">
    <w:abstractNumId w:val="53"/>
  </w:num>
  <w:num w:numId="38">
    <w:abstractNumId w:val="29"/>
  </w:num>
  <w:num w:numId="39">
    <w:abstractNumId w:val="66"/>
  </w:num>
  <w:num w:numId="40">
    <w:abstractNumId w:val="41"/>
  </w:num>
  <w:num w:numId="41">
    <w:abstractNumId w:val="44"/>
  </w:num>
  <w:num w:numId="42">
    <w:abstractNumId w:val="35"/>
  </w:num>
  <w:num w:numId="43">
    <w:abstractNumId w:val="37"/>
  </w:num>
  <w:num w:numId="44">
    <w:abstractNumId w:val="51"/>
  </w:num>
  <w:num w:numId="45">
    <w:abstractNumId w:val="60"/>
  </w:num>
  <w:num w:numId="46">
    <w:abstractNumId w:val="56"/>
  </w:num>
  <w:num w:numId="47">
    <w:abstractNumId w:val="23"/>
  </w:num>
  <w:num w:numId="48">
    <w:abstractNumId w:val="39"/>
  </w:num>
  <w:num w:numId="49">
    <w:abstractNumId w:val="28"/>
  </w:num>
  <w:num w:numId="50">
    <w:abstractNumId w:val="69"/>
  </w:num>
  <w:num w:numId="51">
    <w:abstractNumId w:val="57"/>
  </w:num>
  <w:num w:numId="52">
    <w:abstractNumId w:val="64"/>
  </w:num>
  <w:num w:numId="53">
    <w:abstractNumId w:val="52"/>
  </w:num>
  <w:num w:numId="54">
    <w:abstractNumId w:val="65"/>
  </w:num>
  <w:num w:numId="55">
    <w:abstractNumId w:val="50"/>
  </w:num>
  <w:num w:numId="56">
    <w:abstractNumId w:val="2"/>
  </w:num>
  <w:num w:numId="57">
    <w:abstractNumId w:val="71"/>
  </w:num>
  <w:num w:numId="58">
    <w:abstractNumId w:val="48"/>
  </w:num>
  <w:num w:numId="59">
    <w:abstractNumId w:val="6"/>
  </w:num>
  <w:num w:numId="60">
    <w:abstractNumId w:val="3"/>
  </w:num>
  <w:num w:numId="61">
    <w:abstractNumId w:val="0"/>
  </w:num>
  <w:num w:numId="62">
    <w:abstractNumId w:val="26"/>
  </w:num>
  <w:num w:numId="63">
    <w:abstractNumId w:val="67"/>
  </w:num>
  <w:num w:numId="64">
    <w:abstractNumId w:val="27"/>
  </w:num>
  <w:num w:numId="65">
    <w:abstractNumId w:val="38"/>
  </w:num>
  <w:num w:numId="66">
    <w:abstractNumId w:val="24"/>
  </w:num>
  <w:num w:numId="67">
    <w:abstractNumId w:val="13"/>
  </w:num>
  <w:num w:numId="68">
    <w:abstractNumId w:val="63"/>
  </w:num>
  <w:num w:numId="69">
    <w:abstractNumId w:val="10"/>
  </w:num>
  <w:num w:numId="70">
    <w:abstractNumId w:val="36"/>
  </w:num>
  <w:num w:numId="71">
    <w:abstractNumId w:val="45"/>
  </w:num>
  <w:num w:numId="7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DFC7CBC"/>
    <w:rsid w:val="2E051CB2"/>
    <w:rsid w:val="2EF73BA2"/>
    <w:rsid w:val="2F1B3B16"/>
    <w:rsid w:val="2F7F64AF"/>
    <w:rsid w:val="2F7F794B"/>
    <w:rsid w:val="2F7FDB5E"/>
    <w:rsid w:val="2FEBDE09"/>
    <w:rsid w:val="2FED2C0D"/>
    <w:rsid w:val="2FF24768"/>
    <w:rsid w:val="32BD351F"/>
    <w:rsid w:val="36BEC2AE"/>
    <w:rsid w:val="37777EE6"/>
    <w:rsid w:val="377F4C12"/>
    <w:rsid w:val="3783A1A8"/>
    <w:rsid w:val="37FFCF90"/>
    <w:rsid w:val="3AEA0731"/>
    <w:rsid w:val="3AFF1E54"/>
    <w:rsid w:val="3BAB153C"/>
    <w:rsid w:val="3BFF7D54"/>
    <w:rsid w:val="3CFB9F4C"/>
    <w:rsid w:val="3D378D1F"/>
    <w:rsid w:val="3DFFC1E3"/>
    <w:rsid w:val="3E6E9CFF"/>
    <w:rsid w:val="3EB7782F"/>
    <w:rsid w:val="3EF71A89"/>
    <w:rsid w:val="3EFFC627"/>
    <w:rsid w:val="3F0F0920"/>
    <w:rsid w:val="3F279836"/>
    <w:rsid w:val="3F9DDF8B"/>
    <w:rsid w:val="3FCB69B9"/>
    <w:rsid w:val="3FE3947B"/>
    <w:rsid w:val="3FED0346"/>
    <w:rsid w:val="3FFA0EED"/>
    <w:rsid w:val="3FFF78DA"/>
    <w:rsid w:val="43AFF1EE"/>
    <w:rsid w:val="46FF991D"/>
    <w:rsid w:val="47DB2C44"/>
    <w:rsid w:val="4BDF73C0"/>
    <w:rsid w:val="4CE87EA0"/>
    <w:rsid w:val="4DFB7C82"/>
    <w:rsid w:val="4F5BB4F9"/>
    <w:rsid w:val="4FFFFFB7"/>
    <w:rsid w:val="51B01DB1"/>
    <w:rsid w:val="5656ABBE"/>
    <w:rsid w:val="57B75244"/>
    <w:rsid w:val="57DC3283"/>
    <w:rsid w:val="57F21254"/>
    <w:rsid w:val="57F612A2"/>
    <w:rsid w:val="57F7CA29"/>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6655E"/>
    <w:rsid w:val="6F550F31"/>
    <w:rsid w:val="6F5E1D72"/>
    <w:rsid w:val="6F6FE4EC"/>
    <w:rsid w:val="6F7E5E64"/>
    <w:rsid w:val="6FBBBCAA"/>
    <w:rsid w:val="6FC7B1C6"/>
    <w:rsid w:val="6FDD3D8A"/>
    <w:rsid w:val="6FDFE686"/>
    <w:rsid w:val="6FEEB6BC"/>
    <w:rsid w:val="6FEF27B3"/>
    <w:rsid w:val="6FF788E8"/>
    <w:rsid w:val="6FFFCD68"/>
    <w:rsid w:val="73311E63"/>
    <w:rsid w:val="7396BEB3"/>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FCD3C"/>
    <w:rsid w:val="77DFE6E9"/>
    <w:rsid w:val="77FD45BC"/>
    <w:rsid w:val="77FE2FD4"/>
    <w:rsid w:val="77FEDC9E"/>
    <w:rsid w:val="795F2A86"/>
    <w:rsid w:val="799DDF82"/>
    <w:rsid w:val="79BEB820"/>
    <w:rsid w:val="79EFE3B1"/>
    <w:rsid w:val="7A3FFEB6"/>
    <w:rsid w:val="7AE9D1F6"/>
    <w:rsid w:val="7AF7AFD3"/>
    <w:rsid w:val="7AFF561C"/>
    <w:rsid w:val="7B383110"/>
    <w:rsid w:val="7B779A1B"/>
    <w:rsid w:val="7B7FB761"/>
    <w:rsid w:val="7BBF1BD0"/>
    <w:rsid w:val="7BCFA966"/>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AF7E08"/>
    <w:rsid w:val="7FBB440C"/>
    <w:rsid w:val="7FBBD92A"/>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CFA9C68"/>
    <w:rsid w:val="AD7F469B"/>
    <w:rsid w:val="ADEFC131"/>
    <w:rsid w:val="AFEBB8D9"/>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89FE3CD"/>
    <w:rsid w:val="CD76F578"/>
    <w:rsid w:val="CDF9D861"/>
    <w:rsid w:val="CDFE39F8"/>
    <w:rsid w:val="CF3E39BC"/>
    <w:rsid w:val="CF7B6052"/>
    <w:rsid w:val="CFF71E91"/>
    <w:rsid w:val="D1DFCD42"/>
    <w:rsid w:val="D37F1C0D"/>
    <w:rsid w:val="D3FF84E1"/>
    <w:rsid w:val="D47D8AE1"/>
    <w:rsid w:val="D57D8663"/>
    <w:rsid w:val="D5E77C48"/>
    <w:rsid w:val="D73FAB3F"/>
    <w:rsid w:val="D7BFD0E9"/>
    <w:rsid w:val="D7ED3ABB"/>
    <w:rsid w:val="DAE7A71D"/>
    <w:rsid w:val="DBBF99E2"/>
    <w:rsid w:val="DBDCE6E5"/>
    <w:rsid w:val="DBF3B698"/>
    <w:rsid w:val="DBF9D414"/>
    <w:rsid w:val="DDDE156D"/>
    <w:rsid w:val="DDE3DD53"/>
    <w:rsid w:val="DDE7B7D0"/>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9F6424"/>
    <w:rsid w:val="EBAC5BDF"/>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5E307"/>
    <w:rsid w:val="F3FF4FA9"/>
    <w:rsid w:val="F4C7B287"/>
    <w:rsid w:val="F69AF4CD"/>
    <w:rsid w:val="F6BDDCCC"/>
    <w:rsid w:val="F6EFA320"/>
    <w:rsid w:val="F744D70C"/>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378D3"/>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BDCF7"/>
    <w:rsid w:val="FEFD41D7"/>
    <w:rsid w:val="FEFF12B4"/>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77742"/>
    <w:rsid w:val="FFDFB927"/>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4" Type="http://schemas.openxmlformats.org/officeDocument/2006/relationships/fontTable" Target="fontTable.xml"/><Relationship Id="rId273" Type="http://schemas.openxmlformats.org/officeDocument/2006/relationships/numbering" Target="numbering.xml"/><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jpe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pn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jpeg"/><Relationship Id="rId212" Type="http://schemas.openxmlformats.org/officeDocument/2006/relationships/image" Target="media/image209.png"/><Relationship Id="rId211" Type="http://schemas.openxmlformats.org/officeDocument/2006/relationships/image" Target="media/image208.jpe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pn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jpe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jpe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168</Pages>
  <Words>93435</Words>
  <Characters>158024</Characters>
  <Lines>1145</Lines>
  <Paragraphs>322</Paragraphs>
  <TotalTime>49</TotalTime>
  <ScaleCrop>false</ScaleCrop>
  <LinksUpToDate>false</LinksUpToDate>
  <CharactersWithSpaces>160107</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2018-10-15T03:24:00Z</dcterms:created>
  <dc:creator>张永祥</dc:creator>
  <cp:lastModifiedBy>zyx</cp:lastModifiedBy>
  <dcterms:modified xsi:type="dcterms:W3CDTF">2023-08-17T10:06:30Z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0C092BDB23FA4B719ABF1DACE9292C51</vt:lpwstr>
  </property>
</Properties>
</file>